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国微分站管理员培训教材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分站管理员实施网站主要先后做好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个事情；第一个是创建好栏目；第二个是创建好菜单导航；第三个是确定好首页内容调用；第</w:t>
      </w:r>
      <w:r>
        <w:rPr>
          <w:rFonts w:hint="eastAsia"/>
          <w:lang w:val="en-US" w:eastAsia="zh-CN"/>
        </w:rPr>
        <w:t>四</w:t>
      </w:r>
      <w:r>
        <w:rPr>
          <w:rFonts w:hint="eastAsia"/>
          <w:lang w:eastAsia="zh-CN"/>
        </w:rPr>
        <w:t>个是</w:t>
      </w:r>
      <w:r>
        <w:rPr>
          <w:rFonts w:hint="eastAsia"/>
          <w:lang w:val="en-US" w:eastAsia="zh-CN"/>
        </w:rPr>
        <w:t>维护好信息</w:t>
      </w:r>
      <w:r>
        <w:rPr>
          <w:rFonts w:hint="eastAsia"/>
          <w:lang w:eastAsia="zh-CN"/>
        </w:rPr>
        <w:t>；基本上一个网站就</w:t>
      </w:r>
      <w:r>
        <w:rPr>
          <w:rFonts w:hint="eastAsia"/>
          <w:lang w:val="en-US" w:eastAsia="zh-CN"/>
        </w:rPr>
        <w:t>OK了。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在线视频和下载：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C00000"/>
          <w:lang w:val="en-US" w:eastAsia="zh-CN"/>
        </w:rPr>
      </w:pPr>
      <w:r>
        <w:rPr>
          <w:rFonts w:hint="eastAsia"/>
          <w:b w:val="0"/>
          <w:bCs w:val="0"/>
          <w:color w:val="C00000"/>
          <w:lang w:val="en-US" w:eastAsia="zh-CN"/>
        </w:rPr>
        <w:t>视频附件已经在文件夹了，可以直接播放。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color w:val="C00000"/>
          <w:lang w:val="en-US" w:eastAsia="zh-CN"/>
        </w:rPr>
      </w:pPr>
      <w:r>
        <w:rPr>
          <w:rFonts w:hint="eastAsia"/>
          <w:b w:val="0"/>
          <w:bCs w:val="0"/>
          <w:color w:val="C00000"/>
          <w:lang w:val="en-US" w:eastAsia="zh-CN"/>
        </w:rPr>
        <w:t>如需要在线查看视频，需要注册百度云账号，当然也可以下载视频查看。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一、三个步骤教程（非常简单，会上网就行了）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A：栏目创建的视频：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"http://pan.baidu.com/s/1o66FKVo"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http://pan.baidu.com/s/1o66FKVo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B：菜单导航的视频：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"http://pan.baidu.com/s/1o6ENno2"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http://pan.baidu.com/s/1o6ENno2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C：首页标签的视频：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"http://pan.baidu.com/s/1o6Ad8wi"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http://pan.baidu.com/s/1o6Ad8wi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二、使用分站的教程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分站管理员视频：</w:t>
      </w: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"http://pan.baidu.com/s/1kTpQFL9"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Style w:val="3"/>
          <w:rFonts w:hint="eastAsia"/>
          <w:b/>
          <w:bCs/>
          <w:lang w:val="en-US" w:eastAsia="zh-CN"/>
        </w:rPr>
        <w:t>http://pan.baidu.com/s/1kTpQFL9</w:t>
      </w:r>
      <w:r>
        <w:rPr>
          <w:rFonts w:hint="eastAsia"/>
          <w:b/>
          <w:bCs/>
          <w:lang w:val="en-US" w:eastAsia="zh-CN"/>
        </w:rPr>
        <w:fldChar w:fldCharType="end"/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三、细节使用的教程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D：文章标签调用：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"http://pan.baidu.com/s/1dDDJKlV"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http://pan.baidu.com/s/1dDDJKlV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E：头条设置教程：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"http://pan.baidu.com/s/1pJGhmBL"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http://pan.baidu.com/s/1pJGhmBL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F：幻灯片调用：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"http://pan.baidu.com/s/1jGyGy14"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http://pan.baidu.com/s/1jGyGy14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四、整套文档+视频教程下载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分站管理员在线测试和体验网站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分站管理员老师可以直接在下面的任意某个分站修改和练习，但是不建议删除，不过分站数据会定时被数据还原。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1、经济管理系分站：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"http://school.php168.cn/s.php/yx2/"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http://school.php168.cn/s.php/yx2/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账号：jjgl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2、土工工程系分站：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"http://school.php168.cn/s.php/yx1/"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http://school.php168.cn/s.php/yx1/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账号：tmgc 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3、文理学院分站：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"http://school.php168.cn/s.php/yx3/"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http://school.php168.cn/s.php/yx3/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账号：wlxy  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4、环境学院分站：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"http://school.php168.cn/s.php/yx4/"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http://school.php168.cn/s.php/yx4/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账号：hjxy 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5、交流处分站：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"http://school.php168.cn/s.php/bumen1/"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http://school.php168.cn/s.php/bumen1/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账号：jlc 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6、宣传部分站：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"http://school.php168.cn/s.php/bumen30/"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http://school.php168.cn/s.php/bumen30/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  账号：xcb   密码：admin123456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备注: 分站管理员更新缓存的时候，只需更新“标签缓存”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4495165" cy="37331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73C3B"/>
    <w:rsid w:val="069914E0"/>
    <w:rsid w:val="07552F18"/>
    <w:rsid w:val="08313B80"/>
    <w:rsid w:val="0BDD4606"/>
    <w:rsid w:val="0CD479CF"/>
    <w:rsid w:val="0F545EB6"/>
    <w:rsid w:val="109F4BD4"/>
    <w:rsid w:val="10A02655"/>
    <w:rsid w:val="11FC4B10"/>
    <w:rsid w:val="12475E89"/>
    <w:rsid w:val="126B31D0"/>
    <w:rsid w:val="126C0647"/>
    <w:rsid w:val="163E130D"/>
    <w:rsid w:val="18216F24"/>
    <w:rsid w:val="1C5E7298"/>
    <w:rsid w:val="1C912F6B"/>
    <w:rsid w:val="200D4526"/>
    <w:rsid w:val="21C63877"/>
    <w:rsid w:val="224654F5"/>
    <w:rsid w:val="22750198"/>
    <w:rsid w:val="23921869"/>
    <w:rsid w:val="24171AC2"/>
    <w:rsid w:val="250F7ADC"/>
    <w:rsid w:val="2972480D"/>
    <w:rsid w:val="2E955D79"/>
    <w:rsid w:val="2F242165"/>
    <w:rsid w:val="2FC63EED"/>
    <w:rsid w:val="30EC3CCF"/>
    <w:rsid w:val="345507E9"/>
    <w:rsid w:val="353D2CE5"/>
    <w:rsid w:val="35BC48B8"/>
    <w:rsid w:val="37AE7266"/>
    <w:rsid w:val="38D160C4"/>
    <w:rsid w:val="38F54FFF"/>
    <w:rsid w:val="39E8110F"/>
    <w:rsid w:val="3A0C25C8"/>
    <w:rsid w:val="3B3C073C"/>
    <w:rsid w:val="3B5E1F75"/>
    <w:rsid w:val="3EC84CB6"/>
    <w:rsid w:val="3FE63663"/>
    <w:rsid w:val="458D0A2C"/>
    <w:rsid w:val="48501534"/>
    <w:rsid w:val="4E7B5851"/>
    <w:rsid w:val="4E7D54D1"/>
    <w:rsid w:val="50186577"/>
    <w:rsid w:val="517045AA"/>
    <w:rsid w:val="54B61E08"/>
    <w:rsid w:val="54DE7749"/>
    <w:rsid w:val="5A9F56BB"/>
    <w:rsid w:val="5AEC7B8B"/>
    <w:rsid w:val="5C472574"/>
    <w:rsid w:val="5CB937AD"/>
    <w:rsid w:val="5D017424"/>
    <w:rsid w:val="612C2BA9"/>
    <w:rsid w:val="625B0E6A"/>
    <w:rsid w:val="62A847ED"/>
    <w:rsid w:val="63C713C1"/>
    <w:rsid w:val="651932EC"/>
    <w:rsid w:val="670E46A1"/>
    <w:rsid w:val="68EC34FD"/>
    <w:rsid w:val="6B697849"/>
    <w:rsid w:val="6D6E1218"/>
    <w:rsid w:val="6D74531F"/>
    <w:rsid w:val="6E6D3339"/>
    <w:rsid w:val="712A66B5"/>
    <w:rsid w:val="73830E13"/>
    <w:rsid w:val="742D382A"/>
    <w:rsid w:val="74CE55B2"/>
    <w:rsid w:val="75D83866"/>
    <w:rsid w:val="788C267F"/>
    <w:rsid w:val="78952465"/>
    <w:rsid w:val="79E60B0D"/>
    <w:rsid w:val="79F76829"/>
    <w:rsid w:val="7CF22D0E"/>
    <w:rsid w:val="7CF307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guowei</dc:creator>
  <cp:lastModifiedBy>cms</cp:lastModifiedBy>
  <dcterms:modified xsi:type="dcterms:W3CDTF">2015-12-30T08:34:03Z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